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Kalle Hiitola</w:t>
      </w:r>
    </w:p>
    <w:p>
      <w:pPr>
        <w:pStyle w:val="Subtitle"/>
      </w:pPr>
      <w:r>
        <w:t>Game lead · Company builder · Investor</w:t>
      </w:r>
    </w:p>
    <w:p>
      <w:pPr>
        <w:spacing w:after="240"/>
      </w:pPr>
      <w:hyperlink r:id="rId9">
        <w:r>
          <w:rPr>
            <w:color w:val="65615A"/>
            <w:sz w:val="19"/>
          </w:rPr>
          <w:t>Helsinki, Finland</w:t>
        </w:r>
      </w:hyperlink>
      <w:r>
        <w:rPr>
          <w:color w:val="C85C32"/>
        </w:rPr>
        <w:t xml:space="preserve">   /   </w:t>
      </w:r>
      <w:hyperlink r:id="rId10">
        <w:r>
          <w:rPr>
            <w:color w:val="65615A"/>
            <w:sz w:val="19"/>
          </w:rPr>
          <w:t>kalle@kallehiitola.com</w:t>
        </w:r>
      </w:hyperlink>
      <w:r>
        <w:rPr>
          <w:color w:val="C85C32"/>
        </w:rPr>
        <w:t xml:space="preserve">   /   </w:t>
      </w:r>
      <w:hyperlink r:id="rId9">
        <w:r>
          <w:rPr>
            <w:color w:val="65615A"/>
            <w:sz w:val="19"/>
          </w:rPr>
          <w:t>kallehiitola.com</w:t>
        </w:r>
      </w:hyperlink>
    </w:p>
    <w:p>
      <w:pPr>
        <w:spacing w:after="40"/>
      </w:pPr>
      <w:r>
        <w:t>I am a game development and technology leader with more than 20 years of experience building companies, leading teams and making games. My work spans product vision, creative direction, technology and studio leadership.</w:t>
      </w:r>
    </w:p>
    <w:p>
      <w:pPr>
        <w:pStyle w:val="Heading1"/>
        <w:spacing w:before="340"/>
      </w:pPr>
      <w:r>
        <w:rPr>
          <w:spacing w:val="28"/>
        </w:rPr>
        <w:t>EXPERIENCE</w:t>
      </w:r>
    </w:p>
    <w:p>
      <w:pPr>
        <w:pStyle w:val="Heading2"/>
      </w:pPr>
      <w:r>
        <w:t>Supercell</w:t>
      </w:r>
    </w:p>
    <w:p>
      <w:pPr>
        <w:keepNext/>
        <w:tabs>
          <w:tab w:pos="9994" w:val="right"/>
        </w:tabs>
        <w:spacing w:after="140"/>
      </w:pPr>
      <w:r>
        <w:rPr>
          <w:b/>
          <w:sz w:val="22"/>
        </w:rPr>
        <w:t>Game Lead</w:t>
      </w:r>
      <w:r>
        <w:rPr>
          <w:color w:val="65615A"/>
          <w:sz w:val="20"/>
        </w:rPr>
        <w:tab/>
        <w:t>2024–present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Founded a new cell and lead its multidisciplinary game team.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Shape the product vision and creative direction, bringing design, engineering and art together.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Guide prototyping, iteration and early discovery while building the team and its ways of working.</w:t>
      </w:r>
    </w:p>
    <w:p>
      <w:pPr>
        <w:spacing w:after="0"/>
      </w:pPr>
    </w:p>
    <w:p>
      <w:pPr>
        <w:pStyle w:val="Heading2"/>
      </w:pPr>
      <w:r>
        <w:t>Next Games</w:t>
      </w:r>
    </w:p>
    <w:p>
      <w:pPr>
        <w:keepNext/>
        <w:tabs>
          <w:tab w:pos="9994" w:val="right"/>
        </w:tabs>
        <w:spacing w:after="140"/>
      </w:pPr>
      <w:r>
        <w:rPr>
          <w:b/>
          <w:sz w:val="22"/>
        </w:rPr>
        <w:t>Co-founder and Executive</w:t>
      </w:r>
      <w:r>
        <w:rPr>
          <w:color w:val="65615A"/>
          <w:sz w:val="20"/>
        </w:rPr>
        <w:tab/>
        <w:t>2013–2022</w:t>
      </w:r>
    </w:p>
    <w:p>
      <w:pPr>
        <w:spacing w:after="80"/>
      </w:pPr>
      <w:r>
        <w:t>Co-founded the studio and helped shape its culture, values and strategy through leadership roles across technology, new games and strategic projects.</w:t>
      </w:r>
    </w:p>
    <w:p>
      <w:pPr>
        <w:pStyle w:val="Heading3"/>
        <w:tabs>
          <w:tab w:pos="9994" w:val="right"/>
        </w:tabs>
      </w:pPr>
      <w:r>
        <w:t>Head of Strategic Projects</w:t>
      </w:r>
      <w:r>
        <w:rPr>
          <w:b w:val="0"/>
          <w:color w:val="65615A"/>
          <w:sz w:val="20"/>
        </w:rPr>
        <w:tab/>
        <w:t>2021–2022</w:t>
      </w:r>
    </w:p>
    <w:p>
      <w:pPr>
        <w:spacing w:after="80"/>
      </w:pPr>
      <w:r>
        <w:t>Led initiatives across technology, production and business. Improved collaboration between teams and contributed to acquisition readiness ahead of the Netflix purchase.</w:t>
      </w:r>
    </w:p>
    <w:p>
      <w:pPr>
        <w:pStyle w:val="Heading3"/>
        <w:tabs>
          <w:tab w:pos="9994" w:val="right"/>
        </w:tabs>
      </w:pPr>
      <w:r>
        <w:t>Head of New Games</w:t>
      </w:r>
      <w:r>
        <w:rPr>
          <w:b w:val="0"/>
          <w:color w:val="65615A"/>
          <w:sz w:val="20"/>
        </w:rPr>
        <w:tab/>
        <w:t>2020–2021</w:t>
      </w:r>
    </w:p>
    <w:p>
      <w:pPr>
        <w:spacing w:after="80"/>
      </w:pPr>
      <w:r>
        <w:t>Built new game teams and led ideation, prototyping and concept validation. Founded Next Games Academy for structured onboarding and talent development.</w:t>
      </w:r>
    </w:p>
    <w:p>
      <w:pPr>
        <w:pStyle w:val="Heading3"/>
        <w:tabs>
          <w:tab w:pos="9994" w:val="right"/>
        </w:tabs>
      </w:pPr>
      <w:r>
        <w:t>Chief Technology Officer</w:t>
      </w:r>
      <w:r>
        <w:rPr>
          <w:b w:val="0"/>
          <w:color w:val="65615A"/>
          <w:sz w:val="20"/>
        </w:rPr>
        <w:tab/>
        <w:t>2013–2020</w:t>
      </w:r>
    </w:p>
    <w:p>
      <w:pPr>
        <w:spacing w:after="80"/>
      </w:pPr>
      <w:r>
        <w:t>Directed studio technology strategy and game production. Built engineering teams and scalable architectures for live service mobile games.</w:t>
      </w:r>
    </w:p>
    <w:p>
      <w:pPr>
        <w:spacing w:after="0" w:before="140"/>
      </w:pPr>
      <w:r>
        <w:rPr>
          <w:i/>
          <w:sz w:val="20"/>
        </w:rPr>
        <w:t>Contributed to the 2017 Nasdaq First North IPO and the acquisition of Next Games by Netflix in 2022.</w:t>
      </w:r>
    </w:p>
    <w:p>
      <w:r>
        <w:br w:type="page"/>
      </w:r>
    </w:p>
    <w:p>
      <w:pPr>
        <w:pStyle w:val="Heading1"/>
        <w:spacing w:before="0"/>
      </w:pPr>
      <w:r>
        <w:rPr>
          <w:spacing w:val="28"/>
        </w:rPr>
        <w:t>EXPERIENCE CONTINUED</w:t>
      </w:r>
    </w:p>
    <w:p>
      <w:pPr>
        <w:pStyle w:val="Heading2"/>
      </w:pPr>
      <w:r>
        <w:t>Nuard Ventures</w:t>
      </w:r>
    </w:p>
    <w:p>
      <w:pPr>
        <w:keepNext/>
        <w:tabs>
          <w:tab w:pos="9994" w:val="right"/>
        </w:tabs>
        <w:spacing w:after="140"/>
      </w:pPr>
      <w:r>
        <w:rPr>
          <w:b/>
          <w:sz w:val="22"/>
        </w:rPr>
        <w:t>Founder and Partner</w:t>
      </w:r>
      <w:r>
        <w:rPr>
          <w:color w:val="65615A"/>
          <w:sz w:val="20"/>
        </w:rPr>
        <w:tab/>
        <w:t>2010–present</w:t>
      </w:r>
    </w:p>
    <w:p>
      <w:r>
        <w:t>Founded an early stage investment firm supporting startups in gaming, technology, AI and ecommerce. Advise founders on product strategy and company building.</w:t>
      </w:r>
    </w:p>
    <w:p>
      <w:pPr>
        <w:spacing w:after="140"/>
      </w:pPr>
      <w:r>
        <w:t>Portfolio includes AudioMob, Makea Games and Cypher Games. Investment and advisory experience includes Finnish and international startups and multiple exits.</w:t>
      </w:r>
    </w:p>
    <w:p>
      <w:pPr>
        <w:pStyle w:val="Heading2"/>
        <w:spacing w:before="280"/>
      </w:pPr>
      <w:r>
        <w:t>Earlier ventures</w:t>
      </w:r>
    </w:p>
    <w:p>
      <w:pPr>
        <w:spacing w:after="140"/>
      </w:pPr>
      <w:r>
        <w:rPr>
          <w:sz w:val="22"/>
        </w:rPr>
        <w:t>Founder, CTO and product leadership</w:t>
      </w:r>
    </w:p>
    <w:p>
      <w:r>
        <w:t>Held founder, CTO and product leadership roles in technology and digital media. Built engineering teams, established development practices and delivered large scale digital platforms for media and marketing businesses.</w:t>
      </w:r>
    </w:p>
    <w:p>
      <w:pPr>
        <w:spacing w:after="40"/>
      </w:pPr>
      <w:r>
        <w:t>Founded and scaled startups through successful exits, building a foundation in company leadership and complex digital product development.</w:t>
      </w:r>
    </w:p>
    <w:p>
      <w:pPr>
        <w:pStyle w:val="Heading1"/>
        <w:spacing w:before="320"/>
      </w:pPr>
      <w:r>
        <w:rPr>
          <w:spacing w:val="28"/>
        </w:rPr>
        <w:t>SELECTED GAMES</w:t>
      </w:r>
    </w:p>
    <w:p>
      <w:pPr>
        <w:spacing w:after="160"/>
      </w:pPr>
      <w:r>
        <w:rPr>
          <w:sz w:val="22"/>
        </w:rPr>
        <w:t>Next Games productions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Stranger Things: Puzzle Tales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The Walking Dead: No Man’s Land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The Walking Dead: Our World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Blade Runner Rogue</w:t>
      </w:r>
    </w:p>
    <w:p>
      <w:pPr>
        <w:spacing w:after="80"/>
        <w:ind w:left="187" w:hanging="187"/>
      </w:pPr>
      <w:r>
        <w:rPr>
          <w:color w:val="C85C32"/>
        </w:rPr>
        <w:t xml:space="preserve">• </w:t>
      </w:r>
      <w:r>
        <w:t>Compass Point West</w:t>
      </w:r>
    </w:p>
    <w:p>
      <w:pPr>
        <w:pStyle w:val="Heading1"/>
        <w:spacing w:before="320"/>
      </w:pPr>
      <w:r>
        <w:rPr>
          <w:spacing w:val="28"/>
        </w:rPr>
        <w:t>SPEAKING</w:t>
      </w:r>
    </w:p>
    <w:p>
      <w:r>
        <w:t>Speaker at GDC, Microsoft Build, Microsoft Ignite and PASS Summit.</w:t>
      </w:r>
    </w:p>
    <w:p>
      <w:pPr>
        <w:pStyle w:val="Heading1"/>
        <w:spacing w:before="320"/>
      </w:pPr>
      <w:r>
        <w:rPr>
          <w:spacing w:val="28"/>
        </w:rPr>
        <w:t>FOCUS</w:t>
      </w:r>
    </w:p>
    <w:p>
      <w:pPr>
        <w:spacing w:after="100"/>
      </w:pPr>
      <w:r>
        <w:t>Product vision and creative direction · Game team leadership · Prototyping and concept development · Technology strategy · Company building · Founder advising</w:t>
      </w:r>
    </w:p>
    <w:p>
      <w:pPr>
        <w:pStyle w:val="Heading1"/>
        <w:spacing w:before="320"/>
      </w:pPr>
      <w:r>
        <w:rPr>
          <w:spacing w:val="28"/>
        </w:rPr>
        <w:t>CONTACT</w:t>
      </w:r>
    </w:p>
    <w:p>
      <w:pPr>
        <w:spacing w:after="80"/>
      </w:pPr>
      <w:hyperlink r:id="rId10">
        <w:r>
          <w:rPr>
            <w:color w:val="65615A"/>
            <w:sz w:val="19"/>
          </w:rPr>
          <w:t>kalle@kallehiitola.com</w:t>
        </w:r>
      </w:hyperlink>
    </w:p>
    <w:p>
      <w:pPr>
        <w:spacing w:after="80"/>
      </w:pPr>
      <w:hyperlink r:id="rId9">
        <w:r>
          <w:rPr>
            <w:color w:val="65615A"/>
            <w:sz w:val="19"/>
          </w:rPr>
          <w:t>kallehiitola.com</w:t>
        </w:r>
      </w:hyperlink>
    </w:p>
    <w:p>
      <w:pPr>
        <w:spacing w:after="0"/>
      </w:pPr>
      <w:hyperlink r:id="rId11">
        <w:r>
          <w:rPr>
            <w:color w:val="65615A"/>
            <w:sz w:val="19"/>
          </w:rPr>
          <w:t>linkedin.com/in/kallehiitola</w:t>
        </w:r>
      </w:hyperlink>
    </w:p>
    <w:sectPr w:rsidR="00FC693F" w:rsidRPr="0006063C" w:rsidSect="00034616">
      <w:footerReference w:type="default" r:id="rId12"/>
      <w:pgSz w:w="12240" w:h="15840"/>
      <w:pgMar w:top="922" w:right="1123" w:bottom="907" w:left="1123" w:header="403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994" w:val="right"/>
      </w:tabs>
    </w:pPr>
    <w:r>
      <w:rPr>
        <w:color w:val="65615A"/>
        <w:sz w:val="16"/>
      </w:rPr>
      <w:t>KALLE HIITOLA</w:t>
    </w:r>
    <w:r>
      <w:tab/>
    </w:r>
    <w:r>
      <w:rPr>
        <w:color w:val="65615A"/>
        <w:sz w:val="16"/>
      </w:rPr>
    </w:r>
    <w:fldSimple w:instr="PAGE"/>
    <w:r>
      <w:rPr>
        <w:color w:val="65615A"/>
        <w:sz w:val="16"/>
      </w:rPr>
      <w:t xml:space="preserve"> /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4" w:lineRule="auto"/>
    </w:pPr>
    <w:rPr>
      <w:rFonts w:ascii="Calibri" w:hAnsi="Calibri"/>
      <w:color w:val="282724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180" w:line="264" w:lineRule="auto"/>
      <w:outlineLvl w:val="0"/>
    </w:pPr>
    <w:rPr>
      <w:rFonts w:ascii="Calibri" w:hAnsi="Calibri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80" w:after="40" w:line="264" w:lineRule="auto"/>
      <w:outlineLvl w:val="1"/>
    </w:pPr>
    <w:rPr>
      <w:rFonts w:ascii="Georgia" w:hAnsi="Georgia"/>
      <w:b w:val="0"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80" w:line="264" w:lineRule="auto"/>
      <w:outlineLvl w:val="2"/>
    </w:pPr>
    <w:rPr>
      <w:rFonts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widowControl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widowControl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60" w:line="264" w:lineRule="auto"/>
      <w:contextualSpacing/>
    </w:pPr>
    <w:rPr>
      <w:rFonts w:ascii="Georgia" w:hAnsi="Georgia"/>
      <w:b w:val="0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160" w:line="264" w:lineRule="auto"/>
    </w:pPr>
    <w:rPr>
      <w:rFonts w:ascii="Calibri" w:hAnsi="Calibri"/>
      <w:i w:val="0"/>
      <w:iCs/>
      <w:color w:val="000000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widowControl/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widowControl/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widowControl/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widowControl/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widowControl/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widowControl/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widowControl/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widowControl/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widowControl/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widowControl/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widowControl/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widowControl/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widowControl/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widowControl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widowControl/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widowControl/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kallehiitola.com/" TargetMode="External"/><Relationship Id="rId10" Type="http://schemas.openxmlformats.org/officeDocument/2006/relationships/hyperlink" Target="mailto:kalle@kallehiitola.com" TargetMode="External"/><Relationship Id="rId11" Type="http://schemas.openxmlformats.org/officeDocument/2006/relationships/hyperlink" Target="https://www.linkedin.com/in/kallehiitola/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Kalle Hiitola CV</dc:title>
  <dc:subject>Game development and company leadership</dc:subject>
  <dc:creator>Kalle Hiitola</dc:creator>
  <cp:keywords>Kalle Hiitola, Supercell, Next Games, Nuard Ventures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